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A1" w:rsidRPr="00F558F8" w:rsidRDefault="00343D59" w:rsidP="00F558F8">
      <w:pPr>
        <w:widowControl/>
        <w:spacing w:before="150" w:after="100" w:afterAutospacing="1"/>
        <w:jc w:val="center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8"/>
          <w:szCs w:val="23"/>
        </w:rPr>
      </w:pPr>
      <w:r w:rsidRPr="00F558F8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3"/>
        </w:rPr>
        <w:t xml:space="preserve">　</w:t>
      </w:r>
      <w:r w:rsidRPr="00F558F8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23"/>
        </w:rPr>
        <w:t xml:space="preserve">　</w:t>
      </w:r>
      <w:r w:rsidR="00501B44" w:rsidRPr="00F558F8">
        <w:rPr>
          <w:rFonts w:ascii="微软雅黑" w:eastAsia="微软雅黑" w:hAnsi="微软雅黑" w:cs="宋体" w:hint="eastAsia"/>
          <w:b/>
          <w:bCs/>
          <w:color w:val="333333"/>
          <w:kern w:val="0"/>
          <w:sz w:val="52"/>
          <w:szCs w:val="23"/>
        </w:rPr>
        <w:t>商铺租赁</w:t>
      </w:r>
      <w:r w:rsidRPr="00F558F8">
        <w:rPr>
          <w:rFonts w:ascii="微软雅黑" w:eastAsia="微软雅黑" w:hAnsi="微软雅黑" w:cs="宋体" w:hint="eastAsia"/>
          <w:b/>
          <w:bCs/>
          <w:color w:val="333333"/>
          <w:kern w:val="0"/>
          <w:sz w:val="52"/>
          <w:szCs w:val="23"/>
        </w:rPr>
        <w:t>合同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出租方(以下称甲方)：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承租方(以下称乙方)：</w:t>
      </w:r>
    </w:p>
    <w:p w:rsidR="00D318A1" w:rsidRPr="00F558F8" w:rsidRDefault="00781D0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甲方同意将自己的</w:t>
      </w:r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商铺出租给乙方，双方在法律的基础上，经友好协商，制定如下协议：</w:t>
      </w:r>
    </w:p>
    <w:p w:rsidR="001803D1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一、 房屋地址</w:t>
      </w:r>
      <w:r w:rsidR="001803D1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      </w:t>
      </w:r>
    </w:p>
    <w:p w:rsidR="00D318A1" w:rsidRPr="00F558F8" w:rsidRDefault="00C14A5E" w:rsidP="001803D1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启航佳苑小区A区12号楼底商</w:t>
      </w:r>
      <w:r w:rsidR="00C86C5D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，建筑面积</w:t>
      </w:r>
      <w:r w:rsidR="00B23780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97</w:t>
      </w:r>
      <w:r w:rsidR="00C86C5D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平方房屋结构</w:t>
      </w:r>
      <w:r w:rsidR="00C86C5D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框架</w:t>
      </w:r>
      <w:r w:rsidR="00C86C5D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，层数</w:t>
      </w:r>
      <w:r w:rsidR="00C86C5D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1</w:t>
      </w:r>
      <w:r w:rsidR="000E32D2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。</w:t>
      </w:r>
    </w:p>
    <w:p w:rsidR="00D318A1" w:rsidRPr="00F558F8" w:rsidRDefault="00343D59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甲方出租的商铺坐落</w:t>
      </w:r>
      <w:r w:rsidR="004933E9" w:rsidRPr="00F558F8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于</w:t>
      </w:r>
      <w:bookmarkStart w:id="0" w:name="OLE_LINK1"/>
      <w:bookmarkStart w:id="1" w:name="OLE_LINK2"/>
      <w:r w:rsidR="00C14A5E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启航时代广场商业街</w:t>
      </w:r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。</w:t>
      </w:r>
      <w:bookmarkEnd w:id="0"/>
      <w:bookmarkEnd w:id="1"/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二、 租赁期限</w:t>
      </w:r>
    </w:p>
    <w:p w:rsidR="00D318A1" w:rsidRDefault="00C14A5E" w:rsidP="00C14A5E">
      <w:pPr>
        <w:widowControl/>
        <w:spacing w:before="150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1</w:t>
      </w:r>
      <w:bookmarkStart w:id="2" w:name="OLE_LINK7"/>
      <w:bookmarkStart w:id="3" w:name="OLE_LINK8"/>
      <w:r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、</w:t>
      </w:r>
      <w:bookmarkEnd w:id="2"/>
      <w:bookmarkEnd w:id="3"/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双方商定房屋租期为</w:t>
      </w:r>
      <w:r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 </w:t>
      </w:r>
      <w:r w:rsidR="00B23780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5</w:t>
      </w:r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年，自</w:t>
      </w:r>
      <w:r w:rsidR="00B23780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2017</w:t>
      </w:r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年</w:t>
      </w:r>
      <w:r w:rsidR="00B23780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2</w:t>
      </w:r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月</w:t>
      </w:r>
      <w:r w:rsidR="00B23780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1</w:t>
      </w:r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日起至</w:t>
      </w:r>
      <w:r w:rsidR="00B23780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2022</w:t>
      </w:r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年</w:t>
      </w:r>
      <w:r w:rsidR="00B23780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1</w:t>
      </w:r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月</w:t>
      </w:r>
      <w:r w:rsidR="00B23780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31</w:t>
      </w:r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日止。</w:t>
      </w:r>
    </w:p>
    <w:p w:rsidR="00C14A5E" w:rsidRPr="00C14A5E" w:rsidRDefault="00C14A5E" w:rsidP="00C14A5E">
      <w:pPr>
        <w:widowControl/>
        <w:spacing w:before="150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2、甲方给予乙方</w:t>
      </w:r>
      <w:r w:rsidR="00B23780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50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天免租。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三、承租方有下列情形之一的，出租方可以中止合同，收回房屋：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</w:t>
      </w:r>
      <w:bookmarkStart w:id="4" w:name="OLE_LINK5"/>
      <w:bookmarkStart w:id="5" w:name="OLE_LINK6"/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1、</w:t>
      </w:r>
      <w:bookmarkEnd w:id="4"/>
      <w:bookmarkEnd w:id="5"/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承租方擅自将房屋转租、转让或转借的;</w:t>
      </w:r>
    </w:p>
    <w:p w:rsidR="00781D01" w:rsidRDefault="00D318A1" w:rsidP="001803D1">
      <w:pPr>
        <w:widowControl/>
        <w:spacing w:before="150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bookmarkStart w:id="6" w:name="OLE_LINK9"/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2、</w:t>
      </w:r>
      <w:bookmarkEnd w:id="6"/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承租方利用承租房屋进行违法经营及犯罪活动的;</w:t>
      </w:r>
    </w:p>
    <w:p w:rsidR="001803D1" w:rsidRPr="00AC521D" w:rsidRDefault="001803D1" w:rsidP="001803D1">
      <w:pPr>
        <w:widowControl/>
        <w:spacing w:before="150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3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、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承租方</w:t>
      </w:r>
      <w:r w:rsidR="00AC521D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拖欠租金累计达30天的，并赔偿违约金5万元</w:t>
      </w:r>
    </w:p>
    <w:p w:rsidR="00D318A1" w:rsidRPr="00F558F8" w:rsidRDefault="00D318A1" w:rsidP="00781D01">
      <w:pPr>
        <w:widowControl/>
        <w:spacing w:before="150" w:after="100" w:afterAutospacing="1" w:line="450" w:lineRule="atLeast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合同期满后，如出租方仍继续出租房屋，承租方享有优先权。但租金按当时的物价及周围门市租金涨幅，由双方协商后作适当调整。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四、 租金及交纳方式</w:t>
      </w:r>
    </w:p>
    <w:p w:rsidR="00D318A1" w:rsidRPr="00971FA5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1、每年租金为人民币</w:t>
      </w:r>
      <w:r w:rsidR="00B23780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98940</w:t>
      </w:r>
      <w:r w:rsidR="001736D4" w:rsidRPr="00F558F8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元</w:t>
      </w:r>
      <w:r w:rsidR="00AC521D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</w:t>
      </w:r>
      <w:r w:rsidR="00616C70">
        <w:rPr>
          <w:rFonts w:ascii="宋体" w:eastAsia="宋体" w:hAnsi="宋体" w:cs="宋体"/>
          <w:color w:val="333333"/>
          <w:kern w:val="0"/>
          <w:sz w:val="24"/>
          <w:szCs w:val="21"/>
        </w:rPr>
        <w:t>大写</w:t>
      </w:r>
      <w:r w:rsidR="00AC521D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：</w:t>
      </w:r>
      <w:r w:rsidR="00B23780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玖万捌仟玖佰肆拾元整</w:t>
      </w:r>
      <w:r w:rsidR="00213BA0">
        <w:rPr>
          <w:rFonts w:ascii="宋体" w:eastAsia="宋体" w:hAnsi="宋体" w:cs="宋体" w:hint="eastAsia"/>
          <w:color w:val="333333"/>
          <w:kern w:val="0"/>
          <w:szCs w:val="21"/>
        </w:rPr>
        <w:t>：前三年租金不变，后两年在原租金基础上递增百分之六。</w:t>
      </w:r>
    </w:p>
    <w:p w:rsidR="00781D01" w:rsidRPr="00AC521D" w:rsidRDefault="00D318A1" w:rsidP="004F3C1D">
      <w:pPr>
        <w:widowControl/>
        <w:spacing w:before="150" w:after="100" w:afterAutospacing="1"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lastRenderedPageBreak/>
        <w:t>2</w:t>
      </w:r>
      <w:r w:rsidR="00616C70">
        <w:rPr>
          <w:rFonts w:ascii="宋体" w:eastAsia="宋体" w:hAnsi="宋体" w:cs="宋体"/>
          <w:color w:val="333333"/>
          <w:kern w:val="0"/>
          <w:sz w:val="24"/>
          <w:szCs w:val="21"/>
        </w:rPr>
        <w:t>、承租方以现金形式向出租方支付租金</w:t>
      </w:r>
      <w:r w:rsidR="00616C7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,</w:t>
      </w:r>
      <w:r w:rsidR="00954693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租金定为每</w:t>
      </w:r>
      <w:r w:rsidR="00AC521D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年支付一次，并必须提前一个月时间，于</w:t>
      </w:r>
      <w:r w:rsidR="009E743B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每年的</w:t>
      </w:r>
      <w:r w:rsidR="009E743B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1</w:t>
      </w:r>
      <w:r w:rsidR="009E743B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月</w:t>
      </w:r>
      <w:r w:rsidR="009E743B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1</w:t>
      </w:r>
      <w:r w:rsidR="009E743B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日</w:t>
      </w:r>
      <w:r w:rsidR="00954693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前交至出租方</w:t>
      </w:r>
      <w:r w:rsidR="00AC521D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。</w:t>
      </w:r>
    </w:p>
    <w:p w:rsidR="00781D01" w:rsidRPr="00C238A5" w:rsidRDefault="00781D01" w:rsidP="00C238A5">
      <w:pPr>
        <w:widowControl/>
        <w:spacing w:before="150" w:after="100" w:afterAutospacing="1"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1"/>
          <w:u w:val="single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3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、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乙方须向甲方缴纳房屋保证金</w:t>
      </w:r>
      <w:r w:rsidR="009E743B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>5000</w:t>
      </w:r>
      <w:r w:rsidR="00C875AA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 xml:space="preserve">  </w:t>
      </w:r>
      <w:r w:rsidR="00616C7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元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。</w:t>
      </w:r>
    </w:p>
    <w:p w:rsidR="00D318A1" w:rsidRPr="00F558F8" w:rsidRDefault="007D5425" w:rsidP="00F558F8">
      <w:pPr>
        <w:widowControl/>
        <w:spacing w:before="150" w:after="100" w:afterAutospacing="1"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4</w:t>
      </w:r>
      <w:bookmarkStart w:id="7" w:name="OLE_LINK3"/>
      <w:bookmarkStart w:id="8" w:name="OLE_LINK4"/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、</w:t>
      </w:r>
      <w:bookmarkEnd w:id="7"/>
      <w:bookmarkEnd w:id="8"/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 承租方必须按照约定时间向甲方缴纳租金，如无故拖欠，甲方将有权向乙方每天按实欠租金的 </w:t>
      </w:r>
      <w:r w:rsidRPr="00F558F8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10</w:t>
      </w:r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%加收滞纳金。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五、 租赁期间房屋修缮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出租方将房屋交给承租方后，承租方的装修及修缮，出租方概不负责，其经营情况也与出租方无关;租期结束或中途双方协商解除合同，承租方不得破坏已装修部分及房屋架构。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六、 各项</w:t>
      </w:r>
      <w:hyperlink r:id="rId7" w:tgtFrame="_blank" w:history="1">
        <w:r w:rsidRPr="00F558F8">
          <w:rPr>
            <w:rFonts w:ascii="宋体" w:eastAsia="宋体" w:hAnsi="宋体" w:cs="宋体"/>
            <w:color w:val="666666"/>
            <w:kern w:val="0"/>
            <w:sz w:val="24"/>
          </w:rPr>
          <w:t>费用</w:t>
        </w:r>
      </w:hyperlink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的缴纳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1、 物业管理费：乙方自行向物业管理公司交纳;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2、 水电费：由乙方自行缴纳;(水表底数为_________度，电表底数为_______度，此度数以后的费用由乙方承担，直至合同期满)。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3、维修费：租赁期间，由于乙方导致租赁房屋的质量或房屋的内部设施损毁，包括门窗、水电等，维修费由乙方负责。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4、使用该房屋进行商业活动产生的其它各项费用均由乙方缴纳，(其中包括乙方自已申请安装电话、宽带、有线电视等设备的费用)。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七、 出租方与承租方的变更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1、如果出租方将房产所有权转移给第三方时，合同对新的房产所有者继续有效。承租方出卖房屋，须提前3个月</w:t>
      </w:r>
      <w:hyperlink r:id="rId8" w:tgtFrame="_blank" w:history="1">
        <w:r w:rsidRPr="00F558F8">
          <w:rPr>
            <w:rFonts w:ascii="宋体" w:eastAsia="宋体" w:hAnsi="宋体" w:cs="宋体"/>
            <w:color w:val="666666"/>
            <w:kern w:val="0"/>
            <w:sz w:val="24"/>
          </w:rPr>
          <w:t>通知</w:t>
        </w:r>
      </w:hyperlink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承租人，在同等条件下，承租人有优先购买权。</w:t>
      </w:r>
    </w:p>
    <w:p w:rsidR="00D318A1" w:rsidRPr="00F558F8" w:rsidRDefault="00D318A1" w:rsidP="00213BA0">
      <w:pPr>
        <w:widowControl/>
        <w:spacing w:before="150" w:after="100" w:afterAutospacing="1" w:line="450" w:lineRule="atLeast"/>
        <w:ind w:left="480" w:hangingChars="200" w:hanging="480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2、租赁期间，乙方如因转让或其他原因将房屋转租给第三方使用，必须事先</w:t>
      </w:r>
      <w:r w:rsidR="007007A9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一个月前</w:t>
      </w:r>
      <w:r w:rsidR="00850814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 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书面向甲方申请，由第三方书面确认，征得甲方的书面同意。取得使用权的第三方即成为本合同的当事乙方，享有原乙方的权利，承担原乙方的义务。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lastRenderedPageBreak/>
        <w:t xml:space="preserve">　　</w:t>
      </w:r>
      <w:r w:rsidR="00213BA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八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、 免责条件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若租赁房屋因不可抗力的自然灾害导致损毁或造成承租人损失的，双方互不承担责任。租赁期间，若乙方因不可抗力的自然灾害导致不能使用租赁房屋，乙方需立即书面通知甲方。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</w:t>
      </w:r>
      <w:r w:rsidR="00213BA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九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、 争议的解决方式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本合同如出现争议，双方应友好协商解决，协商不成时，任何一方均可以向人</w:t>
      </w:r>
      <w:hyperlink r:id="rId9" w:tgtFrame="_blank" w:history="1">
        <w:r w:rsidRPr="00F558F8">
          <w:rPr>
            <w:rFonts w:ascii="宋体" w:eastAsia="宋体" w:hAnsi="宋体" w:cs="宋体"/>
            <w:color w:val="666666"/>
            <w:kern w:val="0"/>
            <w:sz w:val="24"/>
          </w:rPr>
          <w:t>民法</w:t>
        </w:r>
      </w:hyperlink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院起诉。</w:t>
      </w:r>
    </w:p>
    <w:p w:rsidR="00D318A1" w:rsidRPr="00F558F8" w:rsidRDefault="00213BA0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十</w:t>
      </w:r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、 本合同如有未尽事宜，甲、乙双方应在法律的基础上共同协商，作出补充规定，补充规定与本合同具有同等效力。</w:t>
      </w:r>
    </w:p>
    <w:p w:rsidR="00D318A1" w:rsidRPr="00F558F8" w:rsidRDefault="00213BA0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十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一</w:t>
      </w:r>
      <w:r w:rsidR="00D318A1"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、 本合同双方签字盖章后生效， 本合同1式2份，甲、乙双方各执1份。</w:t>
      </w:r>
    </w:p>
    <w:p w:rsidR="00D318A1" w:rsidRPr="00704F0A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  <w:u w:val="single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出租方(</w:t>
      </w:r>
      <w:r w:rsidR="001D7F49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签字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盖章)： ____________</w:t>
      </w:r>
      <w:r w:rsidR="001803D1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 xml:space="preserve">   </w:t>
      </w:r>
      <w:r w:rsidR="00F558F8" w:rsidRPr="00F558F8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 </w:t>
      </w:r>
      <w:r w:rsidR="00C825F4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</w:t>
      </w:r>
      <w:r w:rsidR="006F092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</w:t>
      </w:r>
      <w:r w:rsidR="00C825F4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承租方(</w:t>
      </w:r>
      <w:r w:rsidR="001D7F49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签字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盖章)：</w:t>
      </w:r>
      <w:r w:rsidR="001803D1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 ___________</w:t>
      </w:r>
      <w:r w:rsidR="001803D1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 xml:space="preserve"> </w:t>
      </w:r>
      <w:r w:rsidR="00704F0A">
        <w:rPr>
          <w:rFonts w:ascii="宋体" w:eastAsia="宋体" w:hAnsi="宋体" w:cs="宋体" w:hint="eastAsia"/>
          <w:color w:val="333333"/>
          <w:kern w:val="0"/>
          <w:sz w:val="24"/>
          <w:szCs w:val="21"/>
          <w:u w:val="single"/>
        </w:rPr>
        <w:t xml:space="preserve">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 </w:t>
      </w:r>
      <w:r w:rsidR="00C825F4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</w:t>
      </w:r>
      <w:r w:rsidR="006F092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</w:t>
      </w:r>
      <w:r w:rsidR="001803D1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    </w:t>
      </w:r>
    </w:p>
    <w:p w:rsidR="00D318A1" w:rsidRPr="00F558F8" w:rsidRDefault="00D318A1" w:rsidP="00F558F8">
      <w:pPr>
        <w:widowControl/>
        <w:spacing w:before="150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　　日 期：</w:t>
      </w:r>
      <w:r w:rsidR="00C825F4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 年</w:t>
      </w:r>
      <w:r w:rsidR="00C825F4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 </w:t>
      </w:r>
      <w:r w:rsidR="006F092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月</w:t>
      </w:r>
      <w:r w:rsidR="006F092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 </w:t>
      </w:r>
      <w:r w:rsidR="00C825F4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日 </w:t>
      </w:r>
      <w:r w:rsidR="006F092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     </w:t>
      </w:r>
      <w:r w:rsidR="001803D1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    </w:t>
      </w:r>
      <w:r w:rsidR="006F092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日 期： </w:t>
      </w:r>
      <w:r w:rsidR="00C825F4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年</w:t>
      </w:r>
      <w:r w:rsidR="00C825F4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 </w:t>
      </w:r>
      <w:r w:rsidR="00C825F4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>月</w:t>
      </w:r>
      <w:r w:rsidR="00C825F4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</w:t>
      </w:r>
      <w:r w:rsidR="006F092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</w:t>
      </w:r>
      <w:r w:rsidR="00C825F4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 xml:space="preserve"> </w:t>
      </w:r>
      <w:r w:rsidRPr="00F558F8">
        <w:rPr>
          <w:rFonts w:ascii="宋体" w:eastAsia="宋体" w:hAnsi="宋体" w:cs="宋体"/>
          <w:color w:val="333333"/>
          <w:kern w:val="0"/>
          <w:sz w:val="24"/>
          <w:szCs w:val="21"/>
        </w:rPr>
        <w:t xml:space="preserve"> 日</w:t>
      </w:r>
    </w:p>
    <w:p w:rsidR="00E25A81" w:rsidRDefault="007C5D8A"/>
    <w:sectPr w:rsidR="00E25A81" w:rsidSect="00F558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D8A" w:rsidRDefault="007C5D8A" w:rsidP="004F3C1D">
      <w:r>
        <w:separator/>
      </w:r>
    </w:p>
  </w:endnote>
  <w:endnote w:type="continuationSeparator" w:id="0">
    <w:p w:rsidR="007C5D8A" w:rsidRDefault="007C5D8A" w:rsidP="004F3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D8A" w:rsidRDefault="007C5D8A" w:rsidP="004F3C1D">
      <w:r>
        <w:separator/>
      </w:r>
    </w:p>
  </w:footnote>
  <w:footnote w:type="continuationSeparator" w:id="0">
    <w:p w:rsidR="007C5D8A" w:rsidRDefault="007C5D8A" w:rsidP="004F3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8A1"/>
    <w:rsid w:val="00010E28"/>
    <w:rsid w:val="000264ED"/>
    <w:rsid w:val="00073CFE"/>
    <w:rsid w:val="000D60BC"/>
    <w:rsid w:val="000E32D2"/>
    <w:rsid w:val="000F4706"/>
    <w:rsid w:val="001736D4"/>
    <w:rsid w:val="001803D1"/>
    <w:rsid w:val="001D7F49"/>
    <w:rsid w:val="00203439"/>
    <w:rsid w:val="00213BA0"/>
    <w:rsid w:val="0022068E"/>
    <w:rsid w:val="002607D5"/>
    <w:rsid w:val="002D77B1"/>
    <w:rsid w:val="00317A4D"/>
    <w:rsid w:val="00335C47"/>
    <w:rsid w:val="00343D59"/>
    <w:rsid w:val="00345B80"/>
    <w:rsid w:val="00375522"/>
    <w:rsid w:val="003B39AB"/>
    <w:rsid w:val="004933E9"/>
    <w:rsid w:val="004D24A1"/>
    <w:rsid w:val="004D7DAA"/>
    <w:rsid w:val="004F3C1D"/>
    <w:rsid w:val="00501B44"/>
    <w:rsid w:val="005557FA"/>
    <w:rsid w:val="005B3118"/>
    <w:rsid w:val="005E79BC"/>
    <w:rsid w:val="006018C0"/>
    <w:rsid w:val="00616C70"/>
    <w:rsid w:val="006A3190"/>
    <w:rsid w:val="006F0920"/>
    <w:rsid w:val="007007A9"/>
    <w:rsid w:val="00704F0A"/>
    <w:rsid w:val="00781D01"/>
    <w:rsid w:val="007C5D8A"/>
    <w:rsid w:val="007D1701"/>
    <w:rsid w:val="007D5425"/>
    <w:rsid w:val="007D54CA"/>
    <w:rsid w:val="007E3454"/>
    <w:rsid w:val="00850814"/>
    <w:rsid w:val="00916888"/>
    <w:rsid w:val="00935462"/>
    <w:rsid w:val="00954693"/>
    <w:rsid w:val="00971FA5"/>
    <w:rsid w:val="009E743B"/>
    <w:rsid w:val="009E7BEB"/>
    <w:rsid w:val="00A53986"/>
    <w:rsid w:val="00A9033E"/>
    <w:rsid w:val="00AC521D"/>
    <w:rsid w:val="00B17148"/>
    <w:rsid w:val="00B2108A"/>
    <w:rsid w:val="00B23780"/>
    <w:rsid w:val="00B43EBB"/>
    <w:rsid w:val="00B54E1B"/>
    <w:rsid w:val="00BB5F8D"/>
    <w:rsid w:val="00BC1766"/>
    <w:rsid w:val="00C14A5E"/>
    <w:rsid w:val="00C238A5"/>
    <w:rsid w:val="00C31BD0"/>
    <w:rsid w:val="00C410B2"/>
    <w:rsid w:val="00C825F4"/>
    <w:rsid w:val="00C86C5D"/>
    <w:rsid w:val="00C875AA"/>
    <w:rsid w:val="00D318A1"/>
    <w:rsid w:val="00DD6864"/>
    <w:rsid w:val="00DF4AE5"/>
    <w:rsid w:val="00E74E94"/>
    <w:rsid w:val="00E76F92"/>
    <w:rsid w:val="00EC012A"/>
    <w:rsid w:val="00EC2DE9"/>
    <w:rsid w:val="00F03631"/>
    <w:rsid w:val="00F45AE1"/>
    <w:rsid w:val="00F558F8"/>
    <w:rsid w:val="00F7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8A1"/>
    <w:rPr>
      <w:strike w:val="0"/>
      <w:dstrike w:val="0"/>
      <w:color w:val="666666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4F3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F3C1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F3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F3C1D"/>
    <w:rPr>
      <w:sz w:val="18"/>
      <w:szCs w:val="18"/>
    </w:rPr>
  </w:style>
  <w:style w:type="paragraph" w:styleId="a6">
    <w:name w:val="List Paragraph"/>
    <w:basedOn w:val="a"/>
    <w:uiPriority w:val="34"/>
    <w:qFormat/>
    <w:rsid w:val="001803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F1F1F1"/>
              </w:divBdr>
              <w:divsChild>
                <w:div w:id="5163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uxue86.com/tongzh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uxue86.com/feiyon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uxue86.com/sifa/minfa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82A620-BA18-468A-AC3C-8AF3AFA1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ZBSM</dc:creator>
  <cp:lastModifiedBy>ZBSM</cp:lastModifiedBy>
  <cp:revision>34</cp:revision>
  <cp:lastPrinted>2016-12-01T09:05:00Z</cp:lastPrinted>
  <dcterms:created xsi:type="dcterms:W3CDTF">2016-05-25T05:53:00Z</dcterms:created>
  <dcterms:modified xsi:type="dcterms:W3CDTF">2016-12-12T02:50:00Z</dcterms:modified>
</cp:coreProperties>
</file>